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2" w:name="_GoBack"/>
      <w:bookmarkEnd w:id="2"/>
      <w:bookmarkStart w:id="0" w:name="_Toc498088568"/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附件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  <w:lang w:val="en-US" w:eastAsia="zh-CN"/>
        </w:rPr>
        <w:t>1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：</w:t>
      </w:r>
      <w:bookmarkEnd w:id="0"/>
    </w:p>
    <w:p>
      <w:pPr>
        <w:jc w:val="center"/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“优秀‘防艾’主题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班会</w:t>
      </w:r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 xml:space="preserve"> 申报表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 xml:space="preserve">                   </w:t>
      </w:r>
    </w:p>
    <w:tbl>
      <w:tblPr>
        <w:tblStyle w:val="8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"/>
        <w:gridCol w:w="2489"/>
        <w:gridCol w:w="1822"/>
        <w:gridCol w:w="2364"/>
      </w:tblGrid>
      <w:tr>
        <w:trPr>
          <w:trHeight w:val="492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学院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班级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级负责人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trHeight w:val="544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主题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开展日期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trHeight w:val="588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cantSplit/>
          <w:trHeight w:val="2736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主要事迹简介（200字内，文字鲜活生动，适宜在新媒体平台上传播报道）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活动反馈材料（2500字内，另附纸张,A4大小）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学院推荐意见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 xml:space="preserve">辅导员签字：        </w:t>
            </w: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 xml:space="preserve">（盖章）          </w:t>
            </w: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名称请务必详细，如中南财经政法大学XX学院XX专业XX年级XX班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</w:p>
    <w:p>
      <w:pPr>
        <w:widowControl/>
        <w:spacing w:before="100" w:after="100" w:line="460" w:lineRule="exact"/>
      </w:pP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1D341344"/>
    <w:rsid w:val="28047EE1"/>
    <w:rsid w:val="3FC26DB6"/>
    <w:rsid w:val="44F86A1D"/>
    <w:rsid w:val="5B823C11"/>
    <w:rsid w:val="710D09A6"/>
    <w:rsid w:val="727E4C89"/>
    <w:rsid w:val="79DA460C"/>
    <w:rsid w:val="7F3E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2018-11-23T22:01:00Z</dcterms:created>
  <dc:creator>zx963903853@outlook.com</dc:creator>
  <cp:lastModifiedBy>panning</cp:lastModifiedBy>
  <dcterms:modified xsi:type="dcterms:W3CDTF">2020-11-11T22:56:53Z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