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
          <w:sz w:val="24"/>
          <w:szCs w:val="24"/>
        </w:rPr>
        <w:t>附件</w:t>
      </w:r>
      <w:r>
        <w:rPr>
          <w:rFonts w:hint="eastAsia" w:ascii="宋体" w:hAnsi="宋体" w:eastAsia="宋体" w:cs="宋体"/>
          <w:b/>
          <w:sz w:val="24"/>
          <w:szCs w:val="24"/>
          <w:lang w:val="en-US" w:eastAsia="zh-CN"/>
        </w:rPr>
        <w:t>1</w:t>
      </w:r>
      <w:r>
        <w:rPr>
          <w:rFonts w:hint="eastAsia" w:ascii="宋体" w:hAnsi="宋体" w:eastAsia="宋体" w:cs="宋体"/>
          <w:b/>
          <w:sz w:val="24"/>
          <w:szCs w:val="24"/>
        </w:rPr>
        <w:t>：刑事司法学院研究生会各部门职责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一、秘书处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（一）协助秘书长处理秘书处日常事务，包括撰写研究生会工作计划、总结、会议记录以及负责研究生会开展活动的材料收集、归档和管理工作。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（二）协助主席团联系部门负责人做好各项活动。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二、学术部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（一）举办和负责学校、学院各种专业学术活动；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（二）组织各班学习委员，了解学生学习需要，及时反应教学情况；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（三）与其他兄弟院系交流学习、吸取经验，促进本学院的学风建设工作。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三、文体部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（一）组织开展富有特色的校园文化、体育活动；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（二）完成学校、学院交给的各项文艺体育工作；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（三）加强全院主流文化的建设和研究，丰富同学们的校园文化生活，提高同学身体素质。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四、权益部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（一）组织开展“研职有道”系列活动；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（二）负责各项活动的后勤保障工作；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（三）了解同学生活、学习中的困难，积极向校研究生会专门委员会、学校相关部门反映情况，维护同学们的合法权益。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w:t>
      </w:r>
      <w:r>
        <w:rPr>
          <w:rFonts w:hint="eastAsia" w:ascii="宋体" w:hAnsi="宋体" w:eastAsia="宋体" w:cs="宋体"/>
          <w:sz w:val="24"/>
          <w:szCs w:val="24"/>
          <w:lang w:val="en-US" w:eastAsia="zh-CN"/>
        </w:rPr>
        <w:t>宣传</w:t>
      </w:r>
      <w:r>
        <w:rPr>
          <w:rFonts w:hint="eastAsia" w:ascii="宋体" w:hAnsi="宋体" w:eastAsia="宋体" w:cs="宋体"/>
          <w:sz w:val="24"/>
          <w:szCs w:val="24"/>
        </w:rPr>
        <w:t>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负责学院以及研究生会举办的各项活动的录像摄影以及宣传报道工作。</w:t>
      </w:r>
    </w:p>
    <w:p>
      <w:pPr>
        <w:widowControl/>
        <w:jc w:val="both"/>
        <w:rPr>
          <w:rFonts w:hint="eastAsia" w:ascii="黑体" w:hAnsi="华文中宋" w:eastAsia="黑体" w:cs="宋体"/>
          <w:b/>
          <w:color w:val="000000"/>
          <w:kern w:val="0"/>
          <w:sz w:val="28"/>
          <w:szCs w:val="28"/>
          <w:lang w:val="en-US" w:eastAsia="zh-CN"/>
        </w:rPr>
      </w:pPr>
    </w:p>
    <w:p>
      <w:pPr>
        <w:widowControl/>
        <w:jc w:val="both"/>
        <w:rPr>
          <w:rFonts w:hint="eastAsia" w:ascii="黑体" w:hAnsi="华文中宋" w:eastAsia="黑体" w:cs="宋体"/>
          <w:b/>
          <w:color w:val="000000"/>
          <w:kern w:val="0"/>
          <w:sz w:val="28"/>
          <w:szCs w:val="28"/>
          <w:lang w:val="en-US" w:eastAsia="zh-CN"/>
        </w:rPr>
      </w:pPr>
    </w:p>
    <w:p>
      <w:pPr>
        <w:widowControl/>
        <w:jc w:val="both"/>
        <w:rPr>
          <w:rFonts w:hint="eastAsia" w:ascii="黑体" w:hAnsi="华文中宋" w:eastAsia="黑体" w:cs="宋体"/>
          <w:b/>
          <w:color w:val="000000"/>
          <w:kern w:val="0"/>
          <w:sz w:val="28"/>
          <w:szCs w:val="28"/>
          <w:lang w:val="en-US" w:eastAsia="zh-CN"/>
        </w:rPr>
      </w:pPr>
    </w:p>
    <w:p>
      <w:pPr>
        <w:widowControl/>
        <w:jc w:val="both"/>
        <w:rPr>
          <w:rFonts w:hint="eastAsia" w:ascii="黑体" w:hAnsi="华文中宋" w:eastAsia="黑体" w:cs="宋体"/>
          <w:b/>
          <w:color w:val="000000"/>
          <w:kern w:val="0"/>
          <w:sz w:val="28"/>
          <w:szCs w:val="28"/>
          <w:lang w:val="en-US" w:eastAsia="zh-CN"/>
        </w:rPr>
      </w:pPr>
    </w:p>
    <w:p>
      <w:pPr>
        <w:widowControl/>
        <w:jc w:val="both"/>
        <w:rPr>
          <w:rFonts w:hint="eastAsia" w:ascii="黑体" w:hAnsi="华文中宋" w:eastAsia="黑体" w:cs="宋体"/>
          <w:b/>
          <w:color w:val="000000"/>
          <w:kern w:val="0"/>
          <w:sz w:val="28"/>
          <w:szCs w:val="28"/>
          <w:lang w:val="en-US" w:eastAsia="zh-CN"/>
        </w:rPr>
      </w:pPr>
    </w:p>
    <w:p>
      <w:pPr>
        <w:widowControl/>
        <w:jc w:val="both"/>
        <w:rPr>
          <w:rFonts w:hint="eastAsia" w:ascii="黑体" w:hAnsi="华文中宋" w:eastAsia="黑体" w:cs="宋体"/>
          <w:b/>
          <w:color w:val="000000"/>
          <w:kern w:val="0"/>
          <w:sz w:val="28"/>
          <w:szCs w:val="28"/>
          <w:lang w:val="en-US" w:eastAsia="zh-CN"/>
        </w:rPr>
      </w:pPr>
    </w:p>
    <w:p>
      <w:pPr>
        <w:keepNext w:val="0"/>
        <w:keepLines w:val="0"/>
        <w:pageBreakBefore w:val="0"/>
        <w:widowControl w:val="0"/>
        <w:kinsoku/>
        <w:wordWrap/>
        <w:overflowPunct/>
        <w:topLinePunct w:val="0"/>
        <w:autoSpaceDE/>
        <w:autoSpaceDN/>
        <w:bidi w:val="0"/>
        <w:adjustRightInd/>
        <w:snapToGrid/>
        <w:ind w:right="0"/>
        <w:jc w:val="right"/>
        <w:textAlignment w:val="auto"/>
        <w:rPr>
          <w:rFonts w:hint="eastAsia"/>
          <w:color w:val="auto"/>
          <w:sz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685C55"/>
    <w:rsid w:val="01643A90"/>
    <w:rsid w:val="0BD96C25"/>
    <w:rsid w:val="1B317EFD"/>
    <w:rsid w:val="22A00836"/>
    <w:rsid w:val="332E2748"/>
    <w:rsid w:val="3650222A"/>
    <w:rsid w:val="381612B5"/>
    <w:rsid w:val="388D70EC"/>
    <w:rsid w:val="3E530ECC"/>
    <w:rsid w:val="3F925C4E"/>
    <w:rsid w:val="415A17C2"/>
    <w:rsid w:val="46EC23BC"/>
    <w:rsid w:val="49967129"/>
    <w:rsid w:val="4B1C5299"/>
    <w:rsid w:val="4C685C55"/>
    <w:rsid w:val="4DAA5A3B"/>
    <w:rsid w:val="4E1435C0"/>
    <w:rsid w:val="552554C8"/>
    <w:rsid w:val="57AD060C"/>
    <w:rsid w:val="57C47560"/>
    <w:rsid w:val="58B316DE"/>
    <w:rsid w:val="59AF7D19"/>
    <w:rsid w:val="5B8744CD"/>
    <w:rsid w:val="64396C44"/>
    <w:rsid w:val="75BE7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333333"/>
      <w:sz w:val="18"/>
      <w:szCs w:val="18"/>
      <w:u w:val="none"/>
    </w:rPr>
  </w:style>
  <w:style w:type="character" w:styleId="7">
    <w:name w:val="Hyperlink"/>
    <w:basedOn w:val="4"/>
    <w:qFormat/>
    <w:uiPriority w:val="0"/>
    <w:rPr>
      <w:color w:val="0000FF"/>
      <w:u w:val="single"/>
    </w:rPr>
  </w:style>
  <w:style w:type="character" w:customStyle="1" w:styleId="8">
    <w:name w:val="item-name"/>
    <w:basedOn w:val="4"/>
    <w:qFormat/>
    <w:uiPriority w:val="0"/>
  </w:style>
  <w:style w:type="character" w:customStyle="1" w:styleId="9">
    <w:name w:val="item-name1"/>
    <w:basedOn w:val="4"/>
    <w:qFormat/>
    <w:uiPriority w:val="0"/>
  </w:style>
  <w:style w:type="character" w:customStyle="1" w:styleId="10">
    <w:name w:val="item-name2"/>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2020-07-25T06:18:00Z</dcterms:created>
  <dc:creator>生扑最美*</dc:creator>
  <cp:lastModifiedBy>彭倩</cp:lastModifiedBy>
  <dcterms:modified xsi:type="dcterms:W3CDTF">2020-09-10T07:06:36Z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