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DD" w:rsidRDefault="005244DD" w:rsidP="005244DD"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C16D58" w:rsidRDefault="00C16D58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E66866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03B11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5244DD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</w:t>
      </w:r>
    </w:p>
    <w:p w:rsidR="005244DD" w:rsidRDefault="005244DD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参赛作品报送要求</w:t>
      </w:r>
    </w:p>
    <w:p w:rsidR="00EC2941" w:rsidRDefault="00EC2941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266141" w:rsidRPr="00EC2941" w:rsidRDefault="00EC2941" w:rsidP="00EC2941">
      <w:pPr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C2941">
        <w:rPr>
          <w:rFonts w:ascii="宋体" w:cs="宋体" w:hint="eastAsia"/>
          <w:color w:val="000000"/>
          <w:kern w:val="0"/>
          <w:sz w:val="24"/>
          <w:szCs w:val="24"/>
        </w:rPr>
        <w:t>第四届“清风妙笔书廉心”廉政文化作品大赛</w:t>
      </w:r>
      <w:r w:rsidRPr="005A5E6B">
        <w:rPr>
          <w:rFonts w:ascii="宋体" w:cs="宋体" w:hint="eastAsia"/>
          <w:color w:val="000000"/>
          <w:kern w:val="0"/>
          <w:sz w:val="24"/>
          <w:szCs w:val="24"/>
        </w:rPr>
        <w:t>学生作品由各学院团委（团总支）、学生社团负责人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按要求统一</w:t>
      </w:r>
      <w:r>
        <w:rPr>
          <w:rFonts w:ascii="宋体" w:cs="宋体" w:hint="eastAsia"/>
          <w:color w:val="000000"/>
          <w:kern w:val="0"/>
          <w:sz w:val="24"/>
          <w:szCs w:val="24"/>
        </w:rPr>
        <w:t>进行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报送，教职工作品直接发送至邮箱或报送至指定办公室，附各类参赛作品要求如下：</w:t>
      </w: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一、书画摄影类作品的要求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1.</w:t>
      </w:r>
      <w:r>
        <w:rPr>
          <w:rFonts w:ascii="宋体" w:cs="宋体" w:hint="eastAsia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ascii="宋体" w:cs="宋体" w:hint="eastAsia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ascii="宋体" w:cs="宋体" w:hint="eastAsia"/>
          <w:color w:val="000000"/>
          <w:kern w:val="0"/>
          <w:sz w:val="24"/>
          <w:szCs w:val="24"/>
        </w:rPr>
        <w:t>大小。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2.</w:t>
      </w:r>
      <w:r>
        <w:rPr>
          <w:rFonts w:ascii="宋体" w:cs="宋体" w:hint="eastAsia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3.</w:t>
      </w:r>
      <w:r>
        <w:rPr>
          <w:rFonts w:ascii="宋体" w:cs="宋体" w:hint="eastAsia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ascii="宋体" w:cs="宋体" w:hint="eastAsia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ascii="宋体" w:cs="宋体" w:hint="eastAsia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ascii="宋体" w:cs="宋体" w:hint="eastAsia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ascii="宋体" w:cs="宋体" w:hint="eastAsia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作品报送要求：书画摄影类不用装裱。绘画、书法作品需注明作者姓名、所在院校、组别、联系电话、作品的名称和品种、尺寸大小（长×宽×高）、创作时间；可写在作品背面，也可另</w:t>
      </w:r>
      <w:r w:rsidR="00403B11" w:rsidRPr="00403B11">
        <w:rPr>
          <w:rFonts w:ascii="宋体" w:cs="宋体" w:hint="eastAsia"/>
          <w:color w:val="000000"/>
          <w:kern w:val="0"/>
          <w:sz w:val="24"/>
          <w:szCs w:val="24"/>
        </w:rPr>
        <w:t>附</w:t>
      </w:r>
      <w:r>
        <w:rPr>
          <w:rFonts w:ascii="宋体" w:cs="宋体" w:hint="eastAsia"/>
          <w:color w:val="000000"/>
          <w:kern w:val="0"/>
          <w:sz w:val="24"/>
          <w:szCs w:val="24"/>
        </w:rPr>
        <w:t>纸注明。版画作品按惯例需在画面四周留出空白并署名。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内容电子文档须于5月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6" w:history="1">
        <w:r w:rsidR="00403B11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403B11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纸质版需于</w:t>
      </w:r>
      <w:proofErr w:type="gramEnd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12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:00-1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:00交至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E66866" w:rsidRPr="00266141" w:rsidRDefault="00E66866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二、艺术设计类作品的要求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艺术设计类作品主要包括宣传招贴、篆刻、民间艺术、数码艺术、陶艺、纸艺等作品。参赛作品必须为作者原创，且从未在其他的竞赛、展览、或出版物上公开发表。参赛者需提交</w:t>
      </w:r>
      <w:r>
        <w:rPr>
          <w:rFonts w:ascii="宋体" w:cs="宋体"/>
          <w:color w:val="000000"/>
          <w:kern w:val="0"/>
          <w:sz w:val="24"/>
          <w:szCs w:val="24"/>
        </w:rPr>
        <w:t>JPEG</w:t>
      </w:r>
      <w:r>
        <w:rPr>
          <w:rFonts w:ascii="宋体" w:cs="宋体" w:hint="eastAsia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ascii="宋体" w:cs="宋体" w:hint="eastAsia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作品报送要求：艺术设计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类要求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上交作品原件，如果原件不方便上交，请将</w:t>
      </w:r>
      <w:r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能反映作品情况的电子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档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照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片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于5月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7" w:history="1">
        <w:r w:rsidR="00E06644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E06644">
        <w:rPr>
          <w:rFonts w:ascii="宋体" w:cs="宋体" w:hint="eastAsia"/>
          <w:color w:val="000000"/>
          <w:kern w:val="0"/>
          <w:sz w:val="24"/>
          <w:szCs w:val="24"/>
        </w:rPr>
        <w:t>），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纸质版需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于</w:t>
      </w:r>
      <w:proofErr w:type="gramEnd"/>
      <w:r w:rsidRPr="00286A8A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cs="宋体" w:hint="eastAsia"/>
          <w:color w:val="000000"/>
          <w:kern w:val="0"/>
          <w:sz w:val="24"/>
          <w:szCs w:val="24"/>
        </w:rPr>
        <w:t>:00-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1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:00</w:t>
      </w:r>
      <w:r w:rsidR="00AA4A4E">
        <w:rPr>
          <w:rFonts w:ascii="宋体" w:cs="宋体" w:hint="eastAsia"/>
          <w:color w:val="000000"/>
          <w:kern w:val="0"/>
          <w:sz w:val="24"/>
          <w:szCs w:val="24"/>
        </w:rPr>
        <w:t>同报名表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AA4A4E">
        <w:rPr>
          <w:rFonts w:ascii="宋体" w:cs="宋体" w:hint="eastAsia"/>
          <w:color w:val="000000"/>
          <w:kern w:val="0"/>
          <w:sz w:val="24"/>
          <w:szCs w:val="24"/>
        </w:rPr>
        <w:t>一起</w:t>
      </w:r>
      <w:proofErr w:type="gramEnd"/>
      <w:r w:rsidRPr="00286A8A">
        <w:rPr>
          <w:rFonts w:ascii="宋体" w:cs="宋体" w:hint="eastAsia"/>
          <w:color w:val="000000"/>
          <w:kern w:val="0"/>
          <w:sz w:val="24"/>
          <w:szCs w:val="24"/>
        </w:rPr>
        <w:t>交至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E66866">
        <w:rPr>
          <w:rFonts w:ascii="宋体" w:cs="宋体" w:hint="eastAsia"/>
          <w:color w:val="000000"/>
          <w:kern w:val="0"/>
          <w:sz w:val="24"/>
          <w:szCs w:val="24"/>
        </w:rPr>
        <w:t>109</w:t>
      </w:r>
      <w:r w:rsidRPr="00C6286A">
        <w:rPr>
          <w:rFonts w:ascii="宋体" w:cs="宋体" w:hint="eastAsia"/>
          <w:color w:val="000000"/>
          <w:kern w:val="0"/>
          <w:sz w:val="24"/>
          <w:szCs w:val="24"/>
        </w:rPr>
        <w:t>办</w:t>
      </w:r>
      <w:r>
        <w:rPr>
          <w:rFonts w:ascii="宋体" w:cs="宋体" w:hint="eastAsia"/>
          <w:color w:val="000000"/>
          <w:kern w:val="0"/>
          <w:sz w:val="24"/>
          <w:szCs w:val="24"/>
        </w:rPr>
        <w:t>公室。</w:t>
      </w:r>
    </w:p>
    <w:p w:rsidR="00E66866" w:rsidRDefault="00E66866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AA4A4E" w:rsidRDefault="00AA4A4E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三、文学创作类作品的要求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包括标语、诗词、</w:t>
      </w:r>
      <w:r w:rsidRPr="00FC5CFA">
        <w:rPr>
          <w:rFonts w:ascii="宋体" w:cs="宋体" w:hint="eastAsia"/>
          <w:color w:val="000000"/>
          <w:kern w:val="0"/>
          <w:sz w:val="24"/>
          <w:szCs w:val="24"/>
        </w:rPr>
        <w:t>评论文章、廉政</w:t>
      </w:r>
      <w:proofErr w:type="gramStart"/>
      <w:r w:rsidRPr="00FC5CFA">
        <w:rPr>
          <w:rFonts w:ascii="宋体" w:cs="宋体" w:hint="eastAsia"/>
          <w:color w:val="000000"/>
          <w:kern w:val="0"/>
          <w:sz w:val="24"/>
          <w:szCs w:val="24"/>
        </w:rPr>
        <w:t>微小说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等。作品须为原创，内容应积极健康，紧扣主题，以小见大，微言大义，贴近实际，贴近生活；标语作品不得多于50字，诗词、文章不限字数与体裁。</w:t>
      </w:r>
    </w:p>
    <w:p w:rsidR="007A5903" w:rsidRPr="00266141" w:rsidRDefault="005244DD" w:rsidP="007A5903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作品报送要求：文学创作类作品需以学院或社团名称建立文件夹，其下按照类别建立作品文件夹，除标语外，每份作品单列为一份文件，以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cs="宋体" w:hint="eastAsia"/>
          <w:color w:val="000000"/>
          <w:kern w:val="0"/>
          <w:sz w:val="24"/>
          <w:szCs w:val="24"/>
        </w:rPr>
        <w:t>学院+作者+作品名称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cs="宋体" w:hint="eastAsia"/>
          <w:color w:val="000000"/>
          <w:kern w:val="0"/>
          <w:sz w:val="24"/>
          <w:szCs w:val="24"/>
        </w:rPr>
        <w:t>命名。标语类作品以学院或社团为单位，汇总为一份word文件，标语后标注作者以及100字以内的创作简介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cs="宋体" w:hint="eastAsia"/>
          <w:color w:val="000000"/>
          <w:kern w:val="0"/>
          <w:sz w:val="24"/>
          <w:szCs w:val="24"/>
        </w:rPr>
        <w:t>诗词、文章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类</w:t>
      </w:r>
      <w:r>
        <w:rPr>
          <w:rFonts w:ascii="宋体" w:cs="宋体" w:hint="eastAsia"/>
          <w:color w:val="000000"/>
          <w:kern w:val="0"/>
          <w:sz w:val="24"/>
          <w:szCs w:val="24"/>
        </w:rPr>
        <w:t>可以附上创作简介，标题使用黑体四号字，正文使</w:t>
      </w:r>
      <w:r w:rsidRPr="00403B1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用仿宋</w:t>
      </w:r>
      <w:r>
        <w:rPr>
          <w:rFonts w:ascii="宋体" w:cs="宋体" w:hint="eastAsia"/>
          <w:color w:val="000000"/>
          <w:kern w:val="0"/>
          <w:sz w:val="24"/>
          <w:szCs w:val="24"/>
        </w:rPr>
        <w:t>字体，小四号，行距为1.5倍。</w:t>
      </w:r>
      <w:proofErr w:type="gramStart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内容电子文档须于5月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8" w:history="1">
        <w:r w:rsidR="007A5903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7A5903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纸质版需于</w:t>
      </w:r>
      <w:proofErr w:type="gramEnd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（周四）12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:00-1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:00交至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E66866" w:rsidRPr="007A5903" w:rsidRDefault="00E66866" w:rsidP="007A5903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A120F2">
        <w:rPr>
          <w:rFonts w:ascii="宋体" w:cs="宋体" w:hint="eastAsia"/>
          <w:b/>
          <w:color w:val="000000"/>
          <w:kern w:val="0"/>
          <w:sz w:val="24"/>
          <w:szCs w:val="24"/>
        </w:rPr>
        <w:t>四、DV摄影作品类</w:t>
      </w: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作品须为原创，内容积极向上，紧扣“</w:t>
      </w:r>
      <w:r w:rsidRPr="00665D27">
        <w:rPr>
          <w:rFonts w:ascii="宋体" w:cs="宋体" w:hint="eastAsia"/>
          <w:color w:val="000000"/>
          <w:kern w:val="0"/>
          <w:sz w:val="24"/>
          <w:szCs w:val="24"/>
        </w:rPr>
        <w:t>党风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廉政建设”主题，有助于营造廉政校园文化氛围；作品时间不超过30分钟，须为</w:t>
      </w:r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mpg、</w:t>
      </w:r>
      <w:proofErr w:type="spellStart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avi</w:t>
      </w:r>
      <w:proofErr w:type="spellEnd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等高清格式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120F2">
        <w:rPr>
          <w:rFonts w:ascii="宋体" w:cs="宋体"/>
          <w:color w:val="000000"/>
          <w:kern w:val="0"/>
          <w:sz w:val="24"/>
          <w:szCs w:val="24"/>
        </w:rPr>
        <w:t>DV作品须统一制成DVD光盘报送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，作品刻录DVD光盘并以标签形式注明作品名称、学院和主创人员姓名，参赛作品必须用专用袋封好</w:t>
      </w:r>
      <w:r w:rsidRPr="00A120F2">
        <w:rPr>
          <w:rFonts w:ascii="宋体" w:cs="宋体"/>
          <w:color w:val="000000"/>
          <w:kern w:val="0"/>
          <w:sz w:val="24"/>
          <w:szCs w:val="24"/>
        </w:rPr>
        <w:t>。作品刻录时要符合DVD标准格式，凡是电脑刻录的DVD光盘，必须能够在普通DVD放像机中流畅播放，否则视为该参评作品无效。每张光盘只准刻录一个作品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。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电子材料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须于5月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9" w:history="1">
        <w:r w:rsidR="00E06644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E06644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光盘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及纸质版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需于5月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266AD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12:00-1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同报名表</w:t>
      </w:r>
      <w:r w:rsidR="00DF4377"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及作品汇总表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一起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交至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5244DD" w:rsidRPr="007B61EB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Default="005244DD" w:rsidP="005244DD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以上各类别参赛作品原则上不予退还，请作者自留底稿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。主办方</w:t>
      </w:r>
      <w:r>
        <w:rPr>
          <w:rFonts w:ascii="宋体" w:cs="宋体" w:hint="eastAsia"/>
          <w:color w:val="000000"/>
          <w:kern w:val="0"/>
          <w:sz w:val="24"/>
          <w:szCs w:val="24"/>
        </w:rPr>
        <w:t>对获奖节目和作品有权在相关活动和资料中使用（包括印制光盘、编辑画册或用于展览、宣传等），不支付作者稿酬，作者享有署名权。</w:t>
      </w:r>
    </w:p>
    <w:p w:rsidR="008E715F" w:rsidRDefault="008E715F" w:rsidP="005244DD"/>
    <w:sectPr w:rsidR="008E715F" w:rsidSect="0070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27" w:rsidRDefault="000B0F27" w:rsidP="005244DD">
      <w:r>
        <w:separator/>
      </w:r>
    </w:p>
  </w:endnote>
  <w:endnote w:type="continuationSeparator" w:id="0">
    <w:p w:rsidR="000B0F27" w:rsidRDefault="000B0F27" w:rsidP="005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27" w:rsidRDefault="000B0F27" w:rsidP="005244DD">
      <w:r>
        <w:separator/>
      </w:r>
    </w:p>
  </w:footnote>
  <w:footnote w:type="continuationSeparator" w:id="0">
    <w:p w:rsidR="000B0F27" w:rsidRDefault="000B0F27" w:rsidP="0052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D"/>
    <w:rsid w:val="000B0F27"/>
    <w:rsid w:val="00266141"/>
    <w:rsid w:val="002E08F3"/>
    <w:rsid w:val="00403B11"/>
    <w:rsid w:val="005244DD"/>
    <w:rsid w:val="00581047"/>
    <w:rsid w:val="00587BA4"/>
    <w:rsid w:val="007046AA"/>
    <w:rsid w:val="007266AD"/>
    <w:rsid w:val="007A1397"/>
    <w:rsid w:val="007A5903"/>
    <w:rsid w:val="007B61EB"/>
    <w:rsid w:val="008E715F"/>
    <w:rsid w:val="009C538A"/>
    <w:rsid w:val="009F0EDD"/>
    <w:rsid w:val="00AA4A4E"/>
    <w:rsid w:val="00AE1359"/>
    <w:rsid w:val="00C16D58"/>
    <w:rsid w:val="00DF4377"/>
    <w:rsid w:val="00E06644"/>
    <w:rsid w:val="00E66866"/>
    <w:rsid w:val="00EB0C21"/>
    <w:rsid w:val="00EC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54F16-CFB0-4ED1-8A54-04A9E604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4DD"/>
    <w:rPr>
      <w:sz w:val="18"/>
      <w:szCs w:val="18"/>
    </w:rPr>
  </w:style>
  <w:style w:type="character" w:styleId="a7">
    <w:name w:val="Hyperlink"/>
    <w:basedOn w:val="a0"/>
    <w:uiPriority w:val="99"/>
    <w:unhideWhenUsed/>
    <w:rsid w:val="00E6686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3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elxs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elx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xs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uelx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1558</Characters>
  <Application>Microsoft Office Word</Application>
  <DocSecurity>0</DocSecurity>
  <Lines>12</Lines>
  <Paragraphs>3</Paragraphs>
  <ScaleCrop>false</ScaleCrop>
  <Company>CHINA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Windows 用户</cp:lastModifiedBy>
  <cp:revision>2</cp:revision>
  <dcterms:created xsi:type="dcterms:W3CDTF">2019-05-16T12:04:00Z</dcterms:created>
  <dcterms:modified xsi:type="dcterms:W3CDTF">2019-05-16T12:04:00Z</dcterms:modified>
</cp:coreProperties>
</file>